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ServiceInfoHeader"/>
        <w:jc w:val="center"/>
        <w:rPr>
          <w:rFonts w:ascii="Marianne" w:hAnsi="Marianne"/>
          <w:sz w:val="32"/>
          <w:szCs w:val="32"/>
          <w:lang w:val="fr-FR"/>
        </w:rPr>
      </w:pPr>
      <w:r>
        <w:rPr>
          <w:rFonts w:ascii="Marianne" w:hAnsi="Marianne"/>
          <w:sz w:val="32"/>
          <w:szCs w:val="32"/>
          <w:lang w:val="fr-FR"/>
        </w:rPr>
        <w:t xml:space="preserve">Annexe 3 : </w:t>
      </w:r>
      <w:r>
        <w:rPr>
          <w:rFonts w:ascii="Marianne" w:hAnsi="Marianne"/>
          <w:lang w:val="fr-FR"/>
        </w:rPr>
        <w:t>Fiche autoévaluation des compétences</w:t>
      </w:r>
    </w:p>
    <w:p>
      <w:pPr>
        <w:pStyle w:val="ServiceInfoHeader"/>
        <w:rPr>
          <w:rFonts w:ascii="Marianne" w:hAnsi="Marianne"/>
        </w:rPr>
      </w:pPr>
      <w:r>
        <w:rPr>
          <w:rFonts w:ascii="Marianne" w:hAnsi="Marianne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left</wp:align>
            </wp:positionH>
            <wp:positionV relativeFrom="page">
              <wp:posOffset>884254</wp:posOffset>
            </wp:positionV>
            <wp:extent cx="7562215" cy="1570990"/>
            <wp:effectExtent l="0" t="0" r="635" b="0"/>
            <wp:wrapTopAndBottom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09" b="11793"/>
                    <a:stretch/>
                  </pic:blipFill>
                  <pic:spPr bwMode="auto">
                    <a:xfrm>
                      <a:off x="0" y="0"/>
                      <a:ext cx="7562215" cy="1570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pStyle w:val="ServiceInfoHeader"/>
        <w:ind w:firstLine="0"/>
        <w:jc w:val="center"/>
        <w:rPr>
          <w:rFonts w:ascii="Marianne" w:hAnsi="Marianne"/>
          <w:lang w:val="fr-FR"/>
        </w:rPr>
      </w:pPr>
      <w:r>
        <w:rPr>
          <w:rFonts w:ascii="Marianne" w:hAnsi="Marianne"/>
          <w:bCs w:val="0"/>
          <w:color w:val="000000" w:themeColor="text1"/>
          <w:sz w:val="40"/>
          <w:szCs w:val="32"/>
          <w:lang w:val="fr-FR"/>
        </w:rPr>
        <w:t>Mon autoévaluation</w:t>
      </w:r>
    </w:p>
    <w:p>
      <w:pPr>
        <w:tabs>
          <w:tab w:val="left" w:pos="9781"/>
        </w:tabs>
        <w:spacing w:before="240" w:after="120"/>
        <w:ind w:firstLine="0"/>
        <w:rPr>
          <w:rFonts w:cs="Marianne-Regular"/>
          <w:sz w:val="22"/>
        </w:rPr>
      </w:pPr>
      <w:r>
        <w:rPr>
          <w:rFonts w:cs="Marianne-Regular"/>
          <w:szCs w:val="20"/>
        </w:rPr>
        <w:t>Code et libellé de la formation</w:t>
      </w:r>
      <w:r>
        <w:rPr>
          <w:rFonts w:cs="Calibri"/>
          <w:szCs w:val="20"/>
        </w:rPr>
        <w:t xml:space="preserve"> :</w:t>
      </w:r>
      <w:r>
        <w:rPr>
          <w:rFonts w:cs="Marianne-Medium"/>
          <w:sz w:val="24"/>
          <w:szCs w:val="24"/>
        </w:rPr>
        <w:t xml:space="preserve"> </w:t>
      </w:r>
      <w:sdt>
        <w:sdtPr>
          <w:rPr>
            <w:rFonts w:cs="Marianne-Medium"/>
            <w:sz w:val="24"/>
            <w:szCs w:val="24"/>
          </w:rPr>
          <w:id w:val="-422488001"/>
          <w:placeholder>
            <w:docPart w:val="E65A29E3B14F462991DF78E5B37A5E4E"/>
          </w:placeholder>
        </w:sdtPr>
        <w:sdtContent>
          <w:sdt>
            <w:sdtPr>
              <w:rPr>
                <w:rFonts w:cs="Marianne-Medium"/>
                <w:b/>
                <w:bCs/>
                <w:color w:val="000000" w:themeColor="text1"/>
                <w:szCs w:val="20"/>
              </w:rPr>
              <w:id w:val="-976530005"/>
              <w:placeholder>
                <w:docPart w:val="E65A29E3B14F462991DF78E5B37A5E4E"/>
              </w:placeholder>
              <w15:color w:val="000000"/>
              <w:text/>
            </w:sdtPr>
            <w:sdtContent>
              <w:r>
                <w:rPr>
                  <w:rStyle w:val="Textedelespacerserv"/>
                  <w:b/>
                  <w:bCs/>
                  <w:color w:val="000000" w:themeColor="text1"/>
                  <w:szCs w:val="20"/>
                </w:rPr>
                <w:t>Cliquez ou appuyez ici pour entrer du texte.</w:t>
              </w:r>
            </w:sdtContent>
          </w:sdt>
        </w:sdtContent>
      </w:sdt>
      <w:r>
        <w:rPr>
          <w:rFonts w:cs="Marianne-Regular"/>
          <w:color w:val="DEEAF6" w:themeColor="accent5" w:themeTint="33"/>
          <w:szCs w:val="20"/>
        </w:rPr>
        <w:tab/>
      </w:r>
      <w:r>
        <w:rPr>
          <w:rFonts w:cs="Marianne-Regular"/>
          <w:szCs w:val="20"/>
        </w:rPr>
        <w:t>Prénom ou initiales</w:t>
      </w:r>
      <w:r>
        <w:rPr>
          <w:rFonts w:cs="Calibri"/>
          <w:szCs w:val="20"/>
        </w:rPr>
        <w:t> </w:t>
      </w:r>
      <w:r>
        <w:rPr>
          <w:rFonts w:cs="Marianne-Regular"/>
          <w:szCs w:val="20"/>
        </w:rPr>
        <w:t>:</w:t>
      </w:r>
      <w:r>
        <w:rPr>
          <w:rFonts w:cs="Marianne-Regular"/>
          <w:sz w:val="22"/>
        </w:rPr>
        <w:t xml:space="preserve"> </w:t>
      </w:r>
    </w:p>
    <w:p>
      <w:pPr>
        <w:pStyle w:val="Titre2"/>
        <w:numPr>
          <w:ilvl w:val="0"/>
          <w:numId w:val="8"/>
        </w:numPr>
        <w:tabs>
          <w:tab w:val="num" w:pos="360"/>
        </w:tabs>
        <w:ind w:left="432" w:hanging="432"/>
        <w:rPr>
          <w:b/>
          <w:bCs/>
        </w:rPr>
      </w:pPr>
      <w:bookmarkStart w:id="0" w:name="_Toc195262454"/>
      <w:bookmarkStart w:id="1" w:name="_Toc202366352"/>
      <w:bookmarkStart w:id="2" w:name="_Toc213854446"/>
      <w:r>
        <w:rPr>
          <w:b/>
          <w:bCs/>
          <w:noProof/>
        </w:rPr>
        <w:drawing>
          <wp:anchor distT="0" distB="180340" distL="0" distR="180340" simplePos="0" relativeHeight="251660288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91440</wp:posOffset>
            </wp:positionV>
            <wp:extent cx="584200" cy="584200"/>
            <wp:effectExtent l="0" t="0" r="6350" b="6350"/>
            <wp:wrapSquare wrapText="bothSides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Cs/>
        </w:rPr>
        <w:t>Pourquoi cette fiche ?</w:t>
      </w:r>
      <w:bookmarkEnd w:id="0"/>
      <w:bookmarkEnd w:id="1"/>
      <w:bookmarkEnd w:id="2"/>
    </w:p>
    <w:p>
      <w:pPr>
        <w:spacing w:after="360"/>
      </w:pPr>
      <w:r>
        <w:t>Pour évaluer votre niveau de compétence en début et en fin de formation et que votre intervenant visualise l’évolution des compétences de votre groupe.</w:t>
      </w:r>
      <w:r>
        <w:rPr>
          <w:i/>
          <w:iCs/>
          <w:noProof/>
        </w:rPr>
        <w:drawing>
          <wp:anchor distT="0" distB="180340" distL="0" distR="180340" simplePos="0" relativeHeight="251662336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540385</wp:posOffset>
            </wp:positionV>
            <wp:extent cx="525145" cy="478790"/>
            <wp:effectExtent l="0" t="0" r="8255" b="0"/>
            <wp:wrapSquare wrapText="bothSides"/>
            <wp:docPr id="23" name="Image 23" descr="Picto remettre un questionnai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Picto remettre un questionnair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145" cy="478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pStyle w:val="Titre2"/>
        <w:numPr>
          <w:ilvl w:val="0"/>
          <w:numId w:val="8"/>
        </w:numPr>
        <w:tabs>
          <w:tab w:val="num" w:pos="360"/>
        </w:tabs>
        <w:ind w:left="432" w:hanging="432"/>
        <w:rPr>
          <w:b/>
          <w:bCs/>
        </w:rPr>
      </w:pPr>
      <w:bookmarkStart w:id="3" w:name="_Toc195262455"/>
      <w:bookmarkStart w:id="4" w:name="_Toc202366353"/>
      <w:bookmarkStart w:id="5" w:name="_Toc213854447"/>
      <w:r>
        <w:rPr>
          <w:bCs/>
        </w:rPr>
        <w:t>Je la donne à qui ?</w:t>
      </w:r>
      <w:bookmarkEnd w:id="3"/>
      <w:bookmarkEnd w:id="4"/>
      <w:bookmarkEnd w:id="5"/>
    </w:p>
    <w:p>
      <w:pPr>
        <w:spacing w:after="360"/>
      </w:pPr>
      <w:r>
        <w:t>Donnez votre fiche remplie au formateur.</w:t>
      </w:r>
    </w:p>
    <w:p>
      <w:pPr>
        <w:pStyle w:val="Titre2"/>
        <w:numPr>
          <w:ilvl w:val="0"/>
          <w:numId w:val="8"/>
        </w:numPr>
        <w:tabs>
          <w:tab w:val="num" w:pos="360"/>
        </w:tabs>
        <w:ind w:left="432" w:hanging="432"/>
        <w:rPr>
          <w:b/>
          <w:bCs/>
        </w:rPr>
      </w:pPr>
      <w:bookmarkStart w:id="6" w:name="_Toc195262456"/>
      <w:bookmarkStart w:id="7" w:name="_Toc202366354"/>
      <w:bookmarkStart w:id="8" w:name="_Toc213854448"/>
      <w:r>
        <w:rPr>
          <w:b/>
          <w:bCs/>
          <w:noProof/>
        </w:rPr>
        <w:drawing>
          <wp:anchor distT="0" distB="0" distL="0" distR="71755" simplePos="0" relativeHeight="251661312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3922</wp:posOffset>
            </wp:positionV>
            <wp:extent cx="648000" cy="648000"/>
            <wp:effectExtent l="0" t="0" r="0" b="0"/>
            <wp:wrapSquare wrapText="bothSides"/>
            <wp:docPr id="39" name="Image 39" descr="picto formulai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icto formulair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Cs/>
        </w:rPr>
        <w:t>Comment la remplir ?</w:t>
      </w:r>
      <w:bookmarkEnd w:id="6"/>
      <w:bookmarkEnd w:id="7"/>
      <w:bookmarkEnd w:id="8"/>
    </w:p>
    <w:p>
      <w:r>
        <w:t>En début de formation, cochez le chiffre correspondant à votre niveau de compétence (consultez les «</w:t>
      </w:r>
      <w:r>
        <w:rPr>
          <w:rFonts w:cs="Calibri"/>
        </w:rPr>
        <w:t> </w:t>
      </w:r>
      <w:r>
        <w:t>niveaux de maîtrise</w:t>
      </w:r>
      <w:r>
        <w:rPr>
          <w:rFonts w:cs="Calibri"/>
        </w:rPr>
        <w:t> </w:t>
      </w:r>
      <w:r>
        <w:rPr>
          <w:rFonts w:cs="Marianne"/>
        </w:rPr>
        <w:t>»</w:t>
      </w:r>
      <w:r>
        <w:t xml:space="preserve"> ci-dessous), reproduisez l’action en fin de formation.</w:t>
      </w:r>
    </w:p>
    <w:p>
      <w:pPr>
        <w:pStyle w:val="Titre3"/>
        <w:numPr>
          <w:ilvl w:val="0"/>
          <w:numId w:val="0"/>
        </w:numPr>
        <w:ind w:left="720"/>
        <w:rPr>
          <w:color w:val="002060"/>
        </w:rPr>
      </w:pPr>
      <w:bookmarkStart w:id="9" w:name="_Toc195262457"/>
      <w:bookmarkStart w:id="10" w:name="_Toc202366355"/>
      <w:bookmarkStart w:id="11" w:name="_Toc213854449"/>
      <w:r>
        <w:rPr>
          <w:color w:val="002060"/>
        </w:rPr>
        <w:t>Niveaux de maîtrise</w:t>
      </w:r>
      <w:bookmarkEnd w:id="9"/>
      <w:bookmarkEnd w:id="10"/>
      <w:bookmarkEnd w:id="11"/>
    </w:p>
    <w:p>
      <w:pPr>
        <w:pStyle w:val="Paragraphedeliste"/>
        <w:numPr>
          <w:ilvl w:val="0"/>
          <w:numId w:val="4"/>
        </w:numPr>
        <w:autoSpaceDE w:val="0"/>
        <w:autoSpaceDN w:val="0"/>
        <w:adjustRightInd w:val="0"/>
        <w:ind w:left="1418" w:hanging="357"/>
        <w:rPr>
          <w:rFonts w:cs="MS Shell Dlg 2"/>
          <w:sz w:val="17"/>
          <w:szCs w:val="17"/>
        </w:rPr>
      </w:pPr>
      <w:r>
        <w:t>Je découvre la notion</w:t>
      </w:r>
    </w:p>
    <w:p>
      <w:pPr>
        <w:pStyle w:val="Paragraphedeliste"/>
        <w:numPr>
          <w:ilvl w:val="0"/>
          <w:numId w:val="3"/>
        </w:numPr>
        <w:autoSpaceDE w:val="0"/>
        <w:autoSpaceDN w:val="0"/>
        <w:adjustRightInd w:val="0"/>
        <w:ind w:left="1418" w:hanging="357"/>
        <w:rPr>
          <w:rFonts w:cs="MS Shell Dlg 2"/>
          <w:sz w:val="17"/>
          <w:szCs w:val="17"/>
        </w:rPr>
      </w:pPr>
      <w:r>
        <w:t>J’ai déjà entendu parler de cette compétence, j’ai quelques notions du sujet</w:t>
      </w:r>
    </w:p>
    <w:p>
      <w:pPr>
        <w:pStyle w:val="Paragraphedeliste"/>
        <w:numPr>
          <w:ilvl w:val="0"/>
          <w:numId w:val="2"/>
        </w:numPr>
        <w:autoSpaceDE w:val="0"/>
        <w:autoSpaceDN w:val="0"/>
        <w:adjustRightInd w:val="0"/>
        <w:ind w:left="1418" w:hanging="357"/>
        <w:rPr>
          <w:rFonts w:cs="MS Shell Dlg 2"/>
          <w:sz w:val="17"/>
          <w:szCs w:val="17"/>
        </w:rPr>
      </w:pPr>
      <w:r>
        <w:t>J’ai de bonnes notions du sujet, j’ai parfois besoin d’aide pour sa mise en œuvre</w:t>
      </w:r>
    </w:p>
    <w:p>
      <w:pPr>
        <w:pStyle w:val="Paragraphedeliste"/>
        <w:numPr>
          <w:ilvl w:val="0"/>
          <w:numId w:val="5"/>
        </w:numPr>
        <w:autoSpaceDE w:val="0"/>
        <w:autoSpaceDN w:val="0"/>
        <w:adjustRightInd w:val="0"/>
        <w:ind w:left="1418" w:hanging="357"/>
        <w:rPr>
          <w:rFonts w:cs="MS Shell Dlg 2"/>
          <w:sz w:val="17"/>
          <w:szCs w:val="17"/>
        </w:rPr>
      </w:pPr>
      <w:r>
        <w:t>Je connais et je pratique, je suis autonome dans les situations courantes</w:t>
      </w:r>
    </w:p>
    <w:p>
      <w:pPr>
        <w:pStyle w:val="Paragraphedeliste"/>
        <w:numPr>
          <w:ilvl w:val="0"/>
          <w:numId w:val="6"/>
        </w:numPr>
        <w:autoSpaceDE w:val="0"/>
        <w:autoSpaceDN w:val="0"/>
        <w:adjustRightInd w:val="0"/>
        <w:ind w:left="1418" w:hanging="357"/>
      </w:pPr>
      <w:r>
        <w:t>J’ai une bonne maîtrise de la compétence dans des situations complexes</w:t>
      </w:r>
    </w:p>
    <w:p>
      <w:pPr>
        <w:pStyle w:val="Paragraphedeliste"/>
        <w:numPr>
          <w:ilvl w:val="0"/>
          <w:numId w:val="7"/>
        </w:numPr>
        <w:spacing w:before="60" w:after="120" w:line="259" w:lineRule="auto"/>
        <w:ind w:left="1418" w:hanging="357"/>
        <w:rPr>
          <w:rFonts w:cs="MS Shell Dlg 2"/>
          <w:sz w:val="17"/>
          <w:szCs w:val="17"/>
        </w:rPr>
      </w:pPr>
      <w:r>
        <w:t>J’ai une très bonne maîtrise de la compétence et je suis capable de la transmettre</w:t>
      </w:r>
    </w:p>
    <w:tbl>
      <w:tblPr>
        <w:tblStyle w:val="Grilledutableau"/>
        <w:tblW w:w="0" w:type="auto"/>
        <w:tblBorders>
          <w:top w:val="single" w:sz="4" w:space="0" w:color="ABC7FF"/>
          <w:left w:val="single" w:sz="4" w:space="0" w:color="ABC7FF"/>
          <w:bottom w:val="single" w:sz="4" w:space="0" w:color="ABC7FF"/>
          <w:right w:val="single" w:sz="4" w:space="0" w:color="ABC7FF"/>
          <w:insideH w:val="single" w:sz="4" w:space="0" w:color="ABC7FF"/>
          <w:insideV w:val="single" w:sz="4" w:space="0" w:color="ABC7FF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17"/>
        <w:gridCol w:w="5460"/>
        <w:gridCol w:w="1685"/>
      </w:tblGrid>
      <w:tr>
        <w:trPr>
          <w:trHeight w:val="454"/>
        </w:trPr>
        <w:tc>
          <w:tcPr>
            <w:tcW w:w="1944" w:type="dxa"/>
            <w:shd w:val="clear" w:color="auto" w:fill="B4C6E7" w:themeFill="accent1" w:themeFillTint="6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Wingdings 2"/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Début de formation</w:t>
            </w:r>
          </w:p>
        </w:tc>
        <w:tc>
          <w:tcPr>
            <w:tcW w:w="5705" w:type="dxa"/>
            <w:shd w:val="clear" w:color="auto" w:fill="B4C6E7" w:themeFill="accent1" w:themeFillTint="6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Marianne-Medium"/>
                <w:b/>
                <w:bCs/>
                <w:szCs w:val="18"/>
              </w:rPr>
            </w:pPr>
            <w:r>
              <w:rPr>
                <w:rFonts w:cs="Marianne-Medium"/>
                <w:b/>
                <w:bCs/>
                <w:szCs w:val="18"/>
              </w:rPr>
              <w:t>Compétences</w:t>
            </w:r>
          </w:p>
        </w:tc>
        <w:tc>
          <w:tcPr>
            <w:tcW w:w="1696" w:type="dxa"/>
            <w:shd w:val="clear" w:color="auto" w:fill="B4C6E7" w:themeFill="accent1" w:themeFillTint="6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Wingdings 2"/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Fin de formation</w:t>
            </w:r>
          </w:p>
        </w:tc>
      </w:tr>
      <w:tr>
        <w:tc>
          <w:tcPr>
            <w:tcW w:w="1944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cs="Wingdings 2"/>
                <w:sz w:val="27"/>
                <w:szCs w:val="27"/>
              </w:rPr>
            </w:pPr>
            <w:proofErr w:type="spellStart"/>
            <w:proofErr w:type="gramStart"/>
            <w:r>
              <w:rPr>
                <w:rFonts w:cs="Wingdings 2"/>
                <w:sz w:val="27"/>
                <w:szCs w:val="27"/>
              </w:rPr>
              <w:t>uvwxyz</w:t>
            </w:r>
            <w:proofErr w:type="spellEnd"/>
            <w:proofErr w:type="gramEnd"/>
          </w:p>
        </w:tc>
        <w:tc>
          <w:tcPr>
            <w:tcW w:w="570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Marianne-Medium"/>
                <w:sz w:val="24"/>
                <w:szCs w:val="24"/>
              </w:rPr>
            </w:pPr>
            <w:r>
              <w:rPr>
                <w:b/>
                <w:bCs/>
              </w:rPr>
              <w:t>Compétence 1</w:t>
            </w:r>
            <w:r>
              <w:rPr>
                <w:b/>
                <w:bCs/>
              </w:rPr>
              <w:br/>
            </w:r>
            <w:sdt>
              <w:sdtPr>
                <w:rPr>
                  <w:rFonts w:cs="Marianne-Medium"/>
                  <w:sz w:val="24"/>
                  <w:szCs w:val="24"/>
                </w:rPr>
                <w:id w:val="-608425240"/>
                <w:placeholder>
                  <w:docPart w:val="A2AF0C9447254EC2B9864173784E399C"/>
                </w:placeholder>
              </w:sdtPr>
              <w:sdtContent>
                <w:sdt>
                  <w:sdtPr>
                    <w:rPr>
                      <w:rFonts w:cs="Marianne-Medium"/>
                      <w:color w:val="000000" w:themeColor="text1"/>
                      <w:sz w:val="24"/>
                      <w:szCs w:val="24"/>
                    </w:rPr>
                    <w:id w:val="110016758"/>
                    <w:placeholder>
                      <w:docPart w:val="A2AF0C9447254EC2B9864173784E399C"/>
                    </w:placeholder>
                    <w15:color w:val="000000"/>
                    <w:text/>
                  </w:sdtPr>
                  <w:sdtContent>
                    <w:r>
                      <w:rPr>
                        <w:rStyle w:val="Textedelespacerserv"/>
                        <w:color w:val="000000" w:themeColor="text1"/>
                      </w:rPr>
                      <w:t>Cliquez ou appuyez ici pour entrer du texte.</w:t>
                    </w:r>
                  </w:sdtContent>
                </w:sdt>
              </w:sdtContent>
            </w:sdt>
          </w:p>
        </w:tc>
        <w:tc>
          <w:tcPr>
            <w:tcW w:w="1696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cs="Wingdings 2"/>
                <w:sz w:val="27"/>
                <w:szCs w:val="27"/>
              </w:rPr>
            </w:pPr>
            <w:proofErr w:type="spellStart"/>
            <w:proofErr w:type="gramStart"/>
            <w:r>
              <w:rPr>
                <w:rFonts w:cs="Wingdings 2"/>
                <w:sz w:val="27"/>
                <w:szCs w:val="27"/>
              </w:rPr>
              <w:t>uvwxyz</w:t>
            </w:r>
            <w:proofErr w:type="spellEnd"/>
            <w:proofErr w:type="gramEnd"/>
          </w:p>
        </w:tc>
      </w:tr>
      <w:tr>
        <w:tc>
          <w:tcPr>
            <w:tcW w:w="1944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cs="Wingdings 2"/>
                <w:sz w:val="27"/>
                <w:szCs w:val="27"/>
              </w:rPr>
            </w:pPr>
            <w:proofErr w:type="spellStart"/>
            <w:proofErr w:type="gramStart"/>
            <w:r>
              <w:rPr>
                <w:rFonts w:cs="Wingdings 2"/>
                <w:sz w:val="27"/>
                <w:szCs w:val="27"/>
              </w:rPr>
              <w:lastRenderedPageBreak/>
              <w:t>uvwxyz</w:t>
            </w:r>
            <w:proofErr w:type="spellEnd"/>
            <w:proofErr w:type="gramEnd"/>
          </w:p>
        </w:tc>
        <w:tc>
          <w:tcPr>
            <w:tcW w:w="570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Marianne-Medium"/>
                <w:szCs w:val="20"/>
              </w:rPr>
            </w:pPr>
            <w:r>
              <w:rPr>
                <w:b/>
                <w:bCs/>
              </w:rPr>
              <w:t>Compétence 2</w:t>
            </w:r>
            <w:r>
              <w:rPr>
                <w:b/>
                <w:bCs/>
              </w:rPr>
              <w:br/>
            </w:r>
            <w:sdt>
              <w:sdtPr>
                <w:rPr>
                  <w:rFonts w:cs="Marianne-Medium"/>
                  <w:sz w:val="24"/>
                  <w:szCs w:val="24"/>
                </w:rPr>
                <w:id w:val="1671374704"/>
                <w:placeholder>
                  <w:docPart w:val="16C48AFC87754179B66153B2197E0E9C"/>
                </w:placeholder>
              </w:sdtPr>
              <w:sdtContent>
                <w:sdt>
                  <w:sdtPr>
                    <w:rPr>
                      <w:rFonts w:cs="Marianne-Medium"/>
                      <w:color w:val="000000" w:themeColor="text1"/>
                      <w:sz w:val="24"/>
                      <w:szCs w:val="24"/>
                    </w:rPr>
                    <w:id w:val="1142846961"/>
                    <w:placeholder>
                      <w:docPart w:val="16C48AFC87754179B66153B2197E0E9C"/>
                    </w:placeholder>
                    <w15:color w:val="000000"/>
                    <w:text/>
                  </w:sdtPr>
                  <w:sdtContent>
                    <w:r>
                      <w:rPr>
                        <w:rStyle w:val="Textedelespacerserv"/>
                        <w:color w:val="000000" w:themeColor="text1"/>
                      </w:rPr>
                      <w:t>Cliquez ou appuyez ici pour entrer du texte.</w:t>
                    </w:r>
                  </w:sdtContent>
                </w:sdt>
              </w:sdtContent>
            </w:sdt>
          </w:p>
        </w:tc>
        <w:tc>
          <w:tcPr>
            <w:tcW w:w="1696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cs="Wingdings 2"/>
                <w:sz w:val="27"/>
                <w:szCs w:val="27"/>
              </w:rPr>
            </w:pPr>
            <w:proofErr w:type="spellStart"/>
            <w:proofErr w:type="gramStart"/>
            <w:r>
              <w:rPr>
                <w:rFonts w:cs="Wingdings 2"/>
                <w:sz w:val="27"/>
                <w:szCs w:val="27"/>
              </w:rPr>
              <w:t>uvwxyz</w:t>
            </w:r>
            <w:proofErr w:type="spellEnd"/>
            <w:proofErr w:type="gramEnd"/>
          </w:p>
        </w:tc>
      </w:tr>
      <w:tr>
        <w:tc>
          <w:tcPr>
            <w:tcW w:w="1944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cs="Wingdings 2"/>
                <w:sz w:val="27"/>
                <w:szCs w:val="27"/>
              </w:rPr>
            </w:pPr>
            <w:proofErr w:type="spellStart"/>
            <w:proofErr w:type="gramStart"/>
            <w:r>
              <w:rPr>
                <w:rFonts w:cs="Wingdings 2"/>
                <w:sz w:val="27"/>
                <w:szCs w:val="27"/>
              </w:rPr>
              <w:t>uvwxyz</w:t>
            </w:r>
            <w:proofErr w:type="spellEnd"/>
            <w:proofErr w:type="gramEnd"/>
          </w:p>
        </w:tc>
        <w:tc>
          <w:tcPr>
            <w:tcW w:w="570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Marianne-Medium"/>
                <w:szCs w:val="20"/>
              </w:rPr>
            </w:pPr>
            <w:r>
              <w:rPr>
                <w:b/>
                <w:bCs/>
              </w:rPr>
              <w:t>Compétence 3</w:t>
            </w:r>
            <w:r>
              <w:rPr>
                <w:b/>
                <w:bCs/>
              </w:rPr>
              <w:br/>
            </w:r>
            <w:sdt>
              <w:sdtPr>
                <w:rPr>
                  <w:rFonts w:cs="Marianne-Medium"/>
                  <w:sz w:val="24"/>
                  <w:szCs w:val="24"/>
                </w:rPr>
                <w:id w:val="548109212"/>
                <w:placeholder>
                  <w:docPart w:val="123B61A324654E50ADC80E1248489345"/>
                </w:placeholder>
              </w:sdtPr>
              <w:sdtContent>
                <w:sdt>
                  <w:sdtPr>
                    <w:rPr>
                      <w:rFonts w:cs="Marianne-Medium"/>
                      <w:color w:val="000000" w:themeColor="text1"/>
                      <w:sz w:val="24"/>
                      <w:szCs w:val="24"/>
                    </w:rPr>
                    <w:id w:val="1728871836"/>
                    <w:placeholder>
                      <w:docPart w:val="123B61A324654E50ADC80E1248489345"/>
                    </w:placeholder>
                    <w15:color w:val="000000"/>
                    <w:text/>
                  </w:sdtPr>
                  <w:sdtContent>
                    <w:r>
                      <w:rPr>
                        <w:rStyle w:val="Textedelespacerserv"/>
                        <w:color w:val="000000" w:themeColor="text1"/>
                      </w:rPr>
                      <w:t>Cliquez ou appuyez ici pour entrer du texte.</w:t>
                    </w:r>
                  </w:sdtContent>
                </w:sdt>
              </w:sdtContent>
            </w:sdt>
          </w:p>
        </w:tc>
        <w:tc>
          <w:tcPr>
            <w:tcW w:w="1696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cs="Wingdings 2"/>
                <w:sz w:val="27"/>
                <w:szCs w:val="27"/>
              </w:rPr>
            </w:pPr>
            <w:proofErr w:type="spellStart"/>
            <w:proofErr w:type="gramStart"/>
            <w:r>
              <w:rPr>
                <w:rFonts w:cs="Wingdings 2"/>
                <w:sz w:val="27"/>
                <w:szCs w:val="27"/>
              </w:rPr>
              <w:t>uvwxyz</w:t>
            </w:r>
            <w:proofErr w:type="spellEnd"/>
            <w:proofErr w:type="gramEnd"/>
          </w:p>
        </w:tc>
      </w:tr>
      <w:tr>
        <w:tc>
          <w:tcPr>
            <w:tcW w:w="1944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cs="Wingdings 2"/>
                <w:sz w:val="27"/>
                <w:szCs w:val="27"/>
              </w:rPr>
            </w:pPr>
            <w:proofErr w:type="spellStart"/>
            <w:proofErr w:type="gramStart"/>
            <w:r>
              <w:rPr>
                <w:rFonts w:cs="Wingdings 2"/>
                <w:sz w:val="27"/>
                <w:szCs w:val="27"/>
              </w:rPr>
              <w:t>uvwxyz</w:t>
            </w:r>
            <w:proofErr w:type="spellEnd"/>
            <w:proofErr w:type="gramEnd"/>
          </w:p>
        </w:tc>
        <w:tc>
          <w:tcPr>
            <w:tcW w:w="570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Marianne-Medium"/>
                <w:sz w:val="24"/>
                <w:szCs w:val="24"/>
              </w:rPr>
            </w:pPr>
            <w:r>
              <w:rPr>
                <w:b/>
                <w:bCs/>
              </w:rPr>
              <w:t>Compétence 4</w:t>
            </w:r>
            <w:r>
              <w:rPr>
                <w:b/>
                <w:bCs/>
              </w:rPr>
              <w:br/>
            </w:r>
            <w:sdt>
              <w:sdtPr>
                <w:rPr>
                  <w:rFonts w:cs="Marianne-Medium"/>
                  <w:sz w:val="24"/>
                  <w:szCs w:val="24"/>
                </w:rPr>
                <w:id w:val="701819994"/>
                <w:placeholder>
                  <w:docPart w:val="E86EF0D968E944D5849CDB548AE8751A"/>
                </w:placeholder>
              </w:sdtPr>
              <w:sdtContent>
                <w:sdt>
                  <w:sdtPr>
                    <w:rPr>
                      <w:rFonts w:cs="Marianne-Medium"/>
                      <w:color w:val="000000" w:themeColor="text1"/>
                      <w:sz w:val="24"/>
                      <w:szCs w:val="24"/>
                    </w:rPr>
                    <w:id w:val="-1721973705"/>
                    <w:placeholder>
                      <w:docPart w:val="E86EF0D968E944D5849CDB548AE8751A"/>
                    </w:placeholder>
                    <w15:color w:val="000000"/>
                    <w:text/>
                  </w:sdtPr>
                  <w:sdtContent>
                    <w:r>
                      <w:rPr>
                        <w:rStyle w:val="Textedelespacerserv"/>
                        <w:color w:val="000000" w:themeColor="text1"/>
                      </w:rPr>
                      <w:t>Cliquez ou appuyez ici pour entrer du texte.</w:t>
                    </w:r>
                  </w:sdtContent>
                </w:sdt>
              </w:sdtContent>
            </w:sdt>
          </w:p>
        </w:tc>
        <w:tc>
          <w:tcPr>
            <w:tcW w:w="1696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cs="Wingdings 2"/>
                <w:sz w:val="27"/>
                <w:szCs w:val="27"/>
              </w:rPr>
            </w:pPr>
            <w:proofErr w:type="spellStart"/>
            <w:proofErr w:type="gramStart"/>
            <w:r>
              <w:rPr>
                <w:rFonts w:cs="Wingdings 2"/>
                <w:sz w:val="27"/>
                <w:szCs w:val="27"/>
              </w:rPr>
              <w:t>uvwxyz</w:t>
            </w:r>
            <w:proofErr w:type="spellEnd"/>
            <w:proofErr w:type="gramEnd"/>
          </w:p>
        </w:tc>
      </w:tr>
    </w:tbl>
    <w:p>
      <w:pPr>
        <w:autoSpaceDE w:val="0"/>
        <w:autoSpaceDN w:val="0"/>
        <w:adjustRightInd w:val="0"/>
        <w:rPr>
          <w:rFonts w:cs="Wingdings 2"/>
          <w:sz w:val="27"/>
          <w:szCs w:val="27"/>
        </w:rPr>
      </w:pPr>
    </w:p>
    <w:p>
      <w:pPr>
        <w:ind w:firstLine="0"/>
      </w:pPr>
    </w:p>
    <w:sectPr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ianne-Regular">
    <w:altName w:val="Mariann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rianne-Medium">
    <w:altName w:val="Mariann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  <w:rPr>
        <w:b/>
        <w:bCs/>
        <w:color w:val="002060"/>
        <w:szCs w:val="20"/>
      </w:rPr>
    </w:pPr>
    <w:r>
      <w:rPr>
        <w:b/>
        <w:bCs/>
        <w:color w:val="002060"/>
        <w:szCs w:val="20"/>
      </w:rPr>
      <w:t xml:space="preserve">Annexe </w:t>
    </w:r>
    <w:r>
      <w:rPr>
        <w:b/>
        <w:bCs/>
        <w:color w:val="002060"/>
        <w:szCs w:val="20"/>
      </w:rPr>
      <w:t>3</w:t>
    </w:r>
    <w:r>
      <w:rPr>
        <w:b/>
        <w:bCs/>
        <w:color w:val="002060"/>
        <w:szCs w:val="20"/>
      </w:rPr>
      <w:t xml:space="preserve"> – CCTP – Modèle de fiche </w:t>
    </w:r>
    <w:r>
      <w:rPr>
        <w:b/>
        <w:bCs/>
        <w:color w:val="002060"/>
        <w:szCs w:val="20"/>
      </w:rPr>
      <w:t>autoévaluation des compétences</w:t>
    </w:r>
  </w:p>
  <w:p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1BC5"/>
    <w:multiLevelType w:val="hybridMultilevel"/>
    <w:tmpl w:val="DC4E4044"/>
    <w:lvl w:ilvl="0" w:tplc="AAF4CB40">
      <w:numFmt w:val="bullet"/>
      <w:lvlText w:val=""/>
      <w:lvlJc w:val="left"/>
      <w:pPr>
        <w:ind w:left="927" w:hanging="360"/>
      </w:pPr>
      <w:rPr>
        <w:rFonts w:ascii="Wingdings 2" w:eastAsiaTheme="minorHAnsi" w:hAnsi="Wingdings 2" w:cs="Wingdings 2" w:hint="default"/>
        <w:sz w:val="27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B5D3ADF"/>
    <w:multiLevelType w:val="hybridMultilevel"/>
    <w:tmpl w:val="FD1E1CEE"/>
    <w:lvl w:ilvl="0" w:tplc="602047A6">
      <w:numFmt w:val="bullet"/>
      <w:lvlText w:val=""/>
      <w:lvlJc w:val="left"/>
      <w:pPr>
        <w:ind w:left="927" w:hanging="360"/>
      </w:pPr>
      <w:rPr>
        <w:rFonts w:ascii="Wingdings 2" w:eastAsiaTheme="minorHAnsi" w:hAnsi="Wingdings 2" w:cs="Wingdings 2" w:hint="default"/>
        <w:sz w:val="27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5B896902"/>
    <w:multiLevelType w:val="hybridMultilevel"/>
    <w:tmpl w:val="0A2CA120"/>
    <w:lvl w:ilvl="0" w:tplc="040C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F24431D"/>
    <w:multiLevelType w:val="hybridMultilevel"/>
    <w:tmpl w:val="A210D542"/>
    <w:lvl w:ilvl="0" w:tplc="53F0B762">
      <w:numFmt w:val="bullet"/>
      <w:lvlText w:val=""/>
      <w:lvlJc w:val="left"/>
      <w:pPr>
        <w:ind w:left="644" w:hanging="360"/>
      </w:pPr>
      <w:rPr>
        <w:rFonts w:ascii="Wingdings 2" w:eastAsiaTheme="minorHAnsi" w:hAnsi="Wingdings 2" w:cs="Wingdings 2" w:hint="default"/>
        <w:sz w:val="27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086C8F"/>
    <w:multiLevelType w:val="hybridMultilevel"/>
    <w:tmpl w:val="836653EA"/>
    <w:lvl w:ilvl="0" w:tplc="22047C1A">
      <w:numFmt w:val="bullet"/>
      <w:lvlText w:val=""/>
      <w:lvlJc w:val="left"/>
      <w:pPr>
        <w:ind w:left="927" w:hanging="360"/>
      </w:pPr>
      <w:rPr>
        <w:rFonts w:ascii="Wingdings 2" w:eastAsiaTheme="minorHAnsi" w:hAnsi="Wingdings 2" w:cs="Wingdings 2" w:hint="default"/>
        <w:sz w:val="27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73CE68E1"/>
    <w:multiLevelType w:val="hybridMultilevel"/>
    <w:tmpl w:val="84E6DBB4"/>
    <w:lvl w:ilvl="0" w:tplc="4F9A55C2">
      <w:numFmt w:val="bullet"/>
      <w:lvlText w:val=""/>
      <w:lvlJc w:val="left"/>
      <w:pPr>
        <w:ind w:left="927" w:hanging="360"/>
      </w:pPr>
      <w:rPr>
        <w:rFonts w:ascii="Wingdings 2" w:eastAsiaTheme="minorHAnsi" w:hAnsi="Wingdings 2" w:cs="Wingdings 2" w:hint="default"/>
        <w:sz w:val="27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8A76ADE"/>
    <w:multiLevelType w:val="hybridMultilevel"/>
    <w:tmpl w:val="BCFEE5F0"/>
    <w:lvl w:ilvl="0" w:tplc="0CC8C2A4">
      <w:numFmt w:val="bullet"/>
      <w:lvlText w:val=""/>
      <w:lvlJc w:val="left"/>
      <w:pPr>
        <w:ind w:left="927" w:hanging="360"/>
      </w:pPr>
      <w:rPr>
        <w:rFonts w:ascii="Wingdings 2" w:eastAsiaTheme="minorHAnsi" w:hAnsi="Wingdings 2" w:cs="Wingdings 2" w:hint="default"/>
        <w:sz w:val="27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7B60568D"/>
    <w:multiLevelType w:val="multilevel"/>
    <w:tmpl w:val="AACCC67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1855" w:hanging="720"/>
      </w:pPr>
      <w:rPr>
        <w:b w:val="0"/>
        <w:bCs w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BDC4A68E-C518-4772-916C-C741494A7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ind w:firstLine="360"/>
    </w:pPr>
    <w:rPr>
      <w:rFonts w:ascii="Marianne" w:eastAsiaTheme="minorEastAsia" w:hAnsi="Marianne"/>
      <w:sz w:val="2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numPr>
        <w:ilvl w:val="1"/>
        <w:numId w:val="1"/>
      </w:numPr>
      <w:pBdr>
        <w:bottom w:val="single" w:sz="8" w:space="1" w:color="4472C4" w:themeColor="accent1"/>
      </w:pBdr>
      <w:spacing w:before="200" w:after="80"/>
      <w:outlineLvl w:val="1"/>
    </w:pPr>
    <w:rPr>
      <w:rFonts w:eastAsiaTheme="majorEastAsia" w:cstheme="majorBidi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numPr>
        <w:ilvl w:val="2"/>
        <w:numId w:val="1"/>
      </w:numPr>
      <w:pBdr>
        <w:bottom w:val="single" w:sz="4" w:space="1" w:color="8EAADB" w:themeColor="accent1" w:themeTint="99"/>
      </w:pBdr>
      <w:spacing w:before="200" w:after="80"/>
      <w:ind w:left="720"/>
      <w:outlineLvl w:val="2"/>
    </w:pPr>
    <w:rPr>
      <w:rFonts w:eastAsiaTheme="majorEastAsia" w:cstheme="majorBidi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numPr>
        <w:ilvl w:val="3"/>
        <w:numId w:val="1"/>
      </w:numPr>
      <w:pBdr>
        <w:bottom w:val="single" w:sz="4" w:space="2" w:color="B4C6E7" w:themeColor="accent1" w:themeTint="66"/>
      </w:pBdr>
      <w:spacing w:before="200" w:after="80"/>
      <w:outlineLvl w:val="3"/>
    </w:pPr>
    <w:rPr>
      <w:rFonts w:eastAsiaTheme="majorEastAsia" w:cstheme="majorBidi"/>
      <w:i/>
      <w:iCs/>
      <w:color w:val="4472C4" w:themeColor="accent1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numPr>
        <w:ilvl w:val="4"/>
        <w:numId w:val="1"/>
      </w:numPr>
      <w:spacing w:before="200" w:after="8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numPr>
        <w:ilvl w:val="5"/>
        <w:numId w:val="1"/>
      </w:num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numPr>
        <w:ilvl w:val="6"/>
        <w:numId w:val="1"/>
      </w:num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numPr>
        <w:ilvl w:val="7"/>
        <w:numId w:val="1"/>
      </w:num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numPr>
        <w:ilvl w:val="8"/>
        <w:numId w:val="1"/>
      </w:num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customStyle="1" w:styleId="Titre2Car">
    <w:name w:val="Titre 2 Car"/>
    <w:basedOn w:val="Policepardfaut"/>
    <w:link w:val="Titre2"/>
    <w:uiPriority w:val="9"/>
    <w:rPr>
      <w:rFonts w:ascii="Marianne" w:eastAsiaTheme="majorEastAsia" w:hAnsi="Marianne" w:cstheme="majorBidi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rPr>
      <w:rFonts w:ascii="Marianne" w:eastAsiaTheme="majorEastAsia" w:hAnsi="Marianne" w:cstheme="majorBidi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Pr>
      <w:rFonts w:ascii="Marianne" w:eastAsiaTheme="majorEastAsia" w:hAnsi="Marianne" w:cstheme="majorBidi"/>
      <w:i/>
      <w:iCs/>
      <w:color w:val="4472C4" w:themeColor="accent1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ajorHAnsi" w:eastAsiaTheme="majorEastAsia" w:hAnsiTheme="majorHAnsi" w:cstheme="majorBidi"/>
      <w:color w:val="4472C4" w:themeColor="accent1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Theme="majorHAnsi" w:eastAsiaTheme="majorEastAsia" w:hAnsiTheme="majorHAnsi" w:cstheme="majorBidi"/>
      <w:i/>
      <w:iCs/>
      <w:color w:val="4472C4" w:themeColor="accent1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</w:style>
  <w:style w:type="paragraph" w:customStyle="1" w:styleId="ServiceInfoHeader">
    <w:name w:val="Service Info Header"/>
    <w:basedOn w:val="En-tte"/>
    <w:next w:val="Corpsdetexte"/>
    <w:link w:val="ServiceInfoHeaderCar"/>
    <w:qFormat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ServiceInfoHeaderCar">
    <w:name w:val="Service Info Header Car"/>
    <w:basedOn w:val="En-tteCar"/>
    <w:link w:val="ServiceInfoHeader"/>
    <w:rPr>
      <w:rFonts w:ascii="Arial" w:hAnsi="Arial" w:cs="Arial"/>
      <w:b/>
      <w:bCs/>
      <w:color w:val="000000"/>
      <w:sz w:val="24"/>
      <w:szCs w:val="24"/>
      <w:lang w:val="en-US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link w:val="Paragraphedeliste"/>
    <w:uiPriority w:val="34"/>
    <w:rPr>
      <w:rFonts w:ascii="Marianne" w:eastAsiaTheme="minorEastAsia" w:hAnsi="Marianne"/>
      <w:sz w:val="20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styleId="Corpsdetexte">
    <w:name w:val="Body Text"/>
    <w:basedOn w:val="Normal"/>
    <w:link w:val="CorpsdetexteCar"/>
    <w:uiPriority w:val="99"/>
    <w:semiHidden/>
    <w:unhideWhenUsed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rFonts w:ascii="Marianne" w:eastAsiaTheme="minorEastAsia" w:hAnsi="Marianne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5A29E3B14F462991DF78E5B37A5E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DE378D-47E8-4600-BE43-DFBC8CAEE85C}"/>
      </w:docPartPr>
      <w:docPartBody>
        <w:p>
          <w:pPr>
            <w:pStyle w:val="E65A29E3B14F462991DF78E5B37A5E4E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AF0C9447254EC2B9864173784E39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5E8394-47CE-49B9-B5CD-E250E89B98EC}"/>
      </w:docPartPr>
      <w:docPartBody>
        <w:p>
          <w:pPr>
            <w:pStyle w:val="A2AF0C9447254EC2B9864173784E399C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6C48AFC87754179B66153B2197E0E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56D8FE-D5B7-4737-BF42-B75DED797C30}"/>
      </w:docPartPr>
      <w:docPartBody>
        <w:p>
          <w:pPr>
            <w:pStyle w:val="16C48AFC87754179B66153B2197E0E9C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23B61A324654E50ADC80E124848934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E47527C-924B-4634-AE89-C133C6ED72A2}"/>
      </w:docPartPr>
      <w:docPartBody>
        <w:p>
          <w:pPr>
            <w:pStyle w:val="123B61A324654E50ADC80E1248489345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86EF0D968E944D5849CDB548AE8751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E9B5AE-DA56-4598-A802-A182A799C8C6}"/>
      </w:docPartPr>
      <w:docPartBody>
        <w:p>
          <w:pPr>
            <w:pStyle w:val="E86EF0D968E944D5849CDB548AE8751A"/>
          </w:pPr>
          <w:r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ianne-Regular">
    <w:altName w:val="Mariann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rianne-Medium">
    <w:altName w:val="Mariann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E65A29E3B14F462991DF78E5B37A5E4E">
    <w:name w:val="E65A29E3B14F462991DF78E5B37A5E4E"/>
  </w:style>
  <w:style w:type="paragraph" w:customStyle="1" w:styleId="A2AF0C9447254EC2B9864173784E399C">
    <w:name w:val="A2AF0C9447254EC2B9864173784E399C"/>
  </w:style>
  <w:style w:type="paragraph" w:customStyle="1" w:styleId="16C48AFC87754179B66153B2197E0E9C">
    <w:name w:val="16C48AFC87754179B66153B2197E0E9C"/>
  </w:style>
  <w:style w:type="paragraph" w:customStyle="1" w:styleId="123B61A324654E50ADC80E1248489345">
    <w:name w:val="123B61A324654E50ADC80E1248489345"/>
  </w:style>
  <w:style w:type="paragraph" w:customStyle="1" w:styleId="E86EF0D968E944D5849CDB548AE8751A">
    <w:name w:val="E86EF0D968E944D5849CDB548AE87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SERRAULT Jessica</dc:creator>
  <cp:keywords/>
  <dc:description/>
  <cp:lastModifiedBy>SERRAULT Jessica</cp:lastModifiedBy>
  <cp:revision>1</cp:revision>
  <dcterms:created xsi:type="dcterms:W3CDTF">2025-11-21T13:37:00Z</dcterms:created>
  <dcterms:modified xsi:type="dcterms:W3CDTF">2025-11-21T13:48:00Z</dcterms:modified>
</cp:coreProperties>
</file>